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9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Харківська спеціалізована школа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І-ІІІ ступенів №80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D6321" w:rsidRPr="00535C11" w:rsidRDefault="00187D12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ПРОТОКОЛ № 4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засідання малої педагогічної ради</w:t>
      </w:r>
    </w:p>
    <w:p w:rsidR="00BD6321" w:rsidRPr="00535C11" w:rsidRDefault="00C657B0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від 05.03.2020</w:t>
      </w:r>
    </w:p>
    <w:p w:rsidR="00BD6321" w:rsidRPr="00535C11" w:rsidRDefault="00535C1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Голова - </w:t>
      </w:r>
      <w:r w:rsidR="00BD6321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Черномаз І.І.</w:t>
      </w:r>
    </w:p>
    <w:p w:rsidR="00BD6321" w:rsidRPr="00535C11" w:rsidRDefault="00C657B0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535C11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D6321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Краснобрижа О.А.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C657B0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 вчителі початкової школи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D6321" w:rsidRPr="00535C11" w:rsidRDefault="00535C1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1.Про інструктивно -</w:t>
      </w:r>
      <w:r w:rsidR="00BD6321" w:rsidRPr="00535C11">
        <w:rPr>
          <w:rFonts w:ascii="Times New Roman" w:hAnsi="Times New Roman" w:cs="Times New Roman"/>
          <w:sz w:val="28"/>
          <w:szCs w:val="28"/>
          <w:lang w:val="uk-UA"/>
        </w:rPr>
        <w:t>методичні матеріали щод</w:t>
      </w:r>
      <w:r w:rsidR="00C657B0" w:rsidRPr="00535C11">
        <w:rPr>
          <w:rFonts w:ascii="Times New Roman" w:hAnsi="Times New Roman" w:cs="Times New Roman"/>
          <w:sz w:val="28"/>
          <w:szCs w:val="28"/>
          <w:lang w:val="uk-UA"/>
        </w:rPr>
        <w:t>о вибору підручників для учнів     3</w:t>
      </w:r>
      <w:r w:rsidR="00BD6321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BD6321" w:rsidRPr="00535C11" w:rsidRDefault="00BD6321" w:rsidP="008E266F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Зальотова З.М., заступник директора </w:t>
      </w:r>
    </w:p>
    <w:p w:rsidR="00BD6321" w:rsidRPr="00535C11" w:rsidRDefault="00BD6321" w:rsidP="008E266F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 навчально – виховної роботи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1.Про вибір та замовлення підручників </w:t>
      </w:r>
      <w:r w:rsidR="00AD66E8" w:rsidRPr="00535C11">
        <w:rPr>
          <w:rFonts w:ascii="Times New Roman" w:hAnsi="Times New Roman" w:cs="Times New Roman"/>
          <w:sz w:val="28"/>
          <w:szCs w:val="28"/>
          <w:lang w:val="uk-UA"/>
        </w:rPr>
        <w:t>для учнів 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  <w:t>Захарова Р.І., завідувач бібліотеки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D6321" w:rsidRPr="00535C11" w:rsidRDefault="00A92099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5C11" w:rsidRPr="00535C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35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</w:t>
      </w:r>
      <w:r w:rsidR="00BD6321" w:rsidRPr="00535C11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</w:p>
    <w:p w:rsidR="00BD6321" w:rsidRPr="00535C11" w:rsidRDefault="00BD6321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Зальотову З.М., заступника директора з навчально – виховної роботи, яка ознайомила присутніх із:</w:t>
      </w:r>
    </w:p>
    <w:p w:rsidR="00C657B0" w:rsidRPr="00535C11" w:rsidRDefault="00C657B0" w:rsidP="00C657B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535C11">
        <w:rPr>
          <w:rFonts w:ascii="Times New Roman" w:hAnsi="Times New Roman" w:cs="Times New Roman"/>
          <w:b w:val="0"/>
          <w:bCs w:val="0"/>
          <w:color w:val="auto"/>
        </w:rPr>
        <w:t>Наказ</w:t>
      </w:r>
      <w:r w:rsidRPr="00535C11">
        <w:rPr>
          <w:rFonts w:ascii="Times New Roman" w:hAnsi="Times New Roman" w:cs="Times New Roman"/>
          <w:b w:val="0"/>
          <w:bCs w:val="0"/>
          <w:color w:val="auto"/>
          <w:lang w:val="uk-UA"/>
        </w:rPr>
        <w:t>ом</w:t>
      </w:r>
      <w:r w:rsidRPr="00535C11">
        <w:rPr>
          <w:rFonts w:ascii="Times New Roman" w:hAnsi="Times New Roman" w:cs="Times New Roman"/>
          <w:b w:val="0"/>
          <w:bCs w:val="0"/>
          <w:color w:val="auto"/>
        </w:rPr>
        <w:t xml:space="preserve"> МОН від 21.02.2020 № 271 “Про надання грифа “Рекомендовано Міністерством освіти і науки України” </w:t>
      </w:r>
      <w:proofErr w:type="gramStart"/>
      <w:r w:rsidRPr="00535C11"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Pr="00535C11">
        <w:rPr>
          <w:rFonts w:ascii="Times New Roman" w:hAnsi="Times New Roman" w:cs="Times New Roman"/>
          <w:b w:val="0"/>
          <w:bCs w:val="0"/>
          <w:color w:val="auto"/>
        </w:rPr>
        <w:t>ідручникам для 3 класу закладів загальної середньої освіти”</w:t>
      </w:r>
    </w:p>
    <w:p w:rsidR="00AD66E8" w:rsidRPr="00535C11" w:rsidRDefault="00AD66E8" w:rsidP="00AD66E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ooltip="Лист МОН від 22.01.2020 №1/9-39 &quot;Про забезпечення виконання наказів Міністерства освіти і науки України  від 07 листопада 2019 року № 1409 (із змінами) та від 12 грудня 2019 року № 1543&quot;" w:history="1">
        <w:r w:rsidRPr="00535C1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Листом МОНУ від 22.01.2020 №1/9-39 "Про забезпечення виконання наказів Міністерства освіти і науки України від 07 листопада 2019 року № 1409 (із змінами) та від 12 грудня 2019 року № 1543"</w:t>
        </w:r>
      </w:hyperlink>
    </w:p>
    <w:p w:rsidR="00535C11" w:rsidRPr="00535C11" w:rsidRDefault="00535C11" w:rsidP="0053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321" w:rsidRPr="00535C11" w:rsidRDefault="00A92099" w:rsidP="0053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A92099" w:rsidRPr="00535C11" w:rsidRDefault="00A92099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1.Узяти до відома надану інформацію.</w:t>
      </w:r>
    </w:p>
    <w:p w:rsidR="00A92099" w:rsidRPr="00535C11" w:rsidRDefault="00A92099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92099" w:rsidRPr="00535C11" w:rsidRDefault="00A92099" w:rsidP="00B1728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b/>
          <w:sz w:val="28"/>
          <w:szCs w:val="28"/>
          <w:lang w:val="uk-UA"/>
        </w:rPr>
        <w:t>ІІ. СЛУХАЛИ:</w:t>
      </w:r>
    </w:p>
    <w:p w:rsidR="00A92099" w:rsidRPr="00535C11" w:rsidRDefault="00A92099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Захарову Р.І., завідувача бібліотеки, яка п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овідомила про роботу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сайту Інституту модернізації</w:t>
      </w:r>
      <w:r w:rsidR="00414F0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освіти, де вчителі ознайомлюються з електронними версіями підручників.</w:t>
      </w:r>
    </w:p>
    <w:p w:rsidR="00B17286" w:rsidRPr="00535C11" w:rsidRDefault="00B17286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14F07" w:rsidRPr="00535C11" w:rsidRDefault="00414F07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14F07" w:rsidRPr="00535C11" w:rsidRDefault="00414F07" w:rsidP="00B1728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Штих Т.В., керівник методичного об’єднання вчителів початкової школи «Початківець» про вибір підручників:</w:t>
      </w:r>
    </w:p>
    <w:p w:rsidR="00535C11" w:rsidRDefault="00535C11" w:rsidP="005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827" w:rsidRPr="00535C11" w:rsidRDefault="00414F07" w:rsidP="005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-«Українська 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мова та читання» підручник для 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( у 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2-х частинах)-.Пономарьова К.І., Гайова Л.А.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(Частина 1), Савченко О.Я.(Частина 2);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- 93 прим. 3 д/вчит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1AAE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>93 прим. 3 д/вчит, тому що у 2021/2022 н.р. буде 3 класи з українською мовою навчання</w:t>
      </w:r>
      <w:r w:rsidR="00271AAE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827" w:rsidRPr="00535C11" w:rsidRDefault="00A3782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F07" w:rsidRPr="00535C11" w:rsidRDefault="00A37827" w:rsidP="00535C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F0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мови та читання» підручник для 3</w:t>
      </w:r>
      <w:r w:rsidR="00414F0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 навчанням російською мовою закладів загальної середньої освіти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4F0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у 2-х частинах, з аудіосупроводом)- 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28 прим. 1 вчит.</w:t>
      </w:r>
      <w:r w:rsid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07" w:rsidRPr="00535C11">
        <w:rPr>
          <w:rFonts w:ascii="Times New Roman" w:hAnsi="Times New Roman" w:cs="Times New Roman"/>
          <w:sz w:val="28"/>
          <w:szCs w:val="28"/>
          <w:lang w:val="uk-UA"/>
        </w:rPr>
        <w:t>Коваленко О.М.;</w:t>
      </w:r>
    </w:p>
    <w:p w:rsidR="00187D12" w:rsidRPr="00535C11" w:rsidRDefault="00414F07" w:rsidP="00535C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«Російська мова та читання» пі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>дручник для 3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 навчанням російською мовою</w:t>
      </w:r>
      <w:r w:rsidR="00535C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акладів загальної середньої освіти ( у 2-х частинах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187D12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Коченгіна М.В.-Частина І, Джежелей О.В. Ємець А.А. ч ІІ.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- 28 прим. 1 вчит.</w:t>
      </w:r>
    </w:p>
    <w:p w:rsidR="00B17286" w:rsidRPr="00535C11" w:rsidRDefault="00187D12" w:rsidP="00A3782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AAE" w:rsidRDefault="00A37827" w:rsidP="00A3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262" w:rsidRPr="00535C11">
        <w:rPr>
          <w:rFonts w:ascii="Times New Roman" w:hAnsi="Times New Roman" w:cs="Times New Roman"/>
          <w:sz w:val="28"/>
          <w:szCs w:val="28"/>
          <w:lang w:val="uk-UA"/>
        </w:rPr>
        <w:t>Боднарчук Т.М., учитель початкових класів, про вибір підру</w:t>
      </w:r>
      <w:r w:rsidR="00033997" w:rsidRPr="00535C11">
        <w:rPr>
          <w:rFonts w:ascii="Times New Roman" w:hAnsi="Times New Roman" w:cs="Times New Roman"/>
          <w:sz w:val="28"/>
          <w:szCs w:val="28"/>
          <w:lang w:val="uk-UA"/>
        </w:rPr>
        <w:t>чника</w:t>
      </w:r>
      <w:r w:rsidR="00271AAE" w:rsidRPr="00535C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676F" w:rsidRPr="00535C11" w:rsidRDefault="0004676F" w:rsidP="00A3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262" w:rsidRPr="00535C11" w:rsidRDefault="00402262" w:rsidP="00271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997" w:rsidRPr="00535C11">
        <w:rPr>
          <w:rFonts w:ascii="Times New Roman" w:hAnsi="Times New Roman" w:cs="Times New Roman"/>
          <w:sz w:val="28"/>
          <w:szCs w:val="28"/>
          <w:lang w:val="uk-UA"/>
        </w:rPr>
        <w:t>«Математика»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03399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>ладів загальної середньої освіти</w:t>
      </w:r>
      <w:r w:rsidR="00271AAE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>Скворцова С.О., Онопрієнко О.В.- 93 прим. 3 д/вчит,</w:t>
      </w:r>
    </w:p>
    <w:p w:rsidR="00271AAE" w:rsidRPr="00535C11" w:rsidRDefault="00271AAE" w:rsidP="00271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«Я досліджую світ»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</w:t>
      </w:r>
    </w:p>
    <w:p w:rsidR="00A37827" w:rsidRPr="00535C11" w:rsidRDefault="00271AAE" w:rsidP="00271AA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( у 2-х частинах)-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Бібік Н.М., Боднарчук Г.П. – ч.І., Корнієнко М.М. Крамаровська С.М.,Зарецька І.Т – ч.ІІ</w:t>
      </w:r>
    </w:p>
    <w:p w:rsidR="00A37827" w:rsidRPr="00535C11" w:rsidRDefault="00A37827" w:rsidP="00271AA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AE" w:rsidRPr="00535C11" w:rsidRDefault="00A37827" w:rsidP="00271AA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AE" w:rsidRPr="00535C11">
        <w:rPr>
          <w:rFonts w:ascii="Times New Roman" w:hAnsi="Times New Roman" w:cs="Times New Roman"/>
          <w:sz w:val="28"/>
          <w:szCs w:val="28"/>
          <w:lang w:val="uk-UA"/>
        </w:rPr>
        <w:t>Тимченко Л.А., учитель мистецтва, про вибір підручника:</w:t>
      </w:r>
    </w:p>
    <w:p w:rsidR="00271AAE" w:rsidRPr="00535C11" w:rsidRDefault="00271AAE" w:rsidP="00271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«Мистецтво» підручник інтегрованого курсу</w:t>
      </w:r>
      <w:r w:rsidR="00A37827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для 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</w:t>
      </w:r>
      <w:r w:rsidR="004F5919" w:rsidRPr="00535C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5919" w:rsidRPr="00535C11" w:rsidRDefault="00AD66E8" w:rsidP="00AD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5919" w:rsidRPr="00535C11">
        <w:rPr>
          <w:rFonts w:ascii="Times New Roman" w:hAnsi="Times New Roman" w:cs="Times New Roman"/>
          <w:sz w:val="28"/>
          <w:szCs w:val="28"/>
          <w:lang w:val="uk-UA"/>
        </w:rPr>
        <w:t>Рубля Т.Є., Мед І.Л., Щеглова Т.Л</w:t>
      </w:r>
    </w:p>
    <w:p w:rsidR="00AD66E8" w:rsidRPr="00535C11" w:rsidRDefault="00AD66E8" w:rsidP="00AD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286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Шестопалова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К.В., керівник методичного об’єднання вчителів іноземних мов «Поліглот» про вибір підру</w:t>
      </w:r>
      <w:r w:rsidR="00033997" w:rsidRPr="00535C11">
        <w:rPr>
          <w:rFonts w:ascii="Times New Roman" w:hAnsi="Times New Roman" w:cs="Times New Roman"/>
          <w:sz w:val="28"/>
          <w:szCs w:val="28"/>
          <w:lang w:val="uk-UA"/>
        </w:rPr>
        <w:t>чника</w:t>
      </w:r>
      <w:r w:rsidR="00AD66E8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з англійської мови для 3</w:t>
      </w:r>
      <w:r w:rsidR="00B17286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B17286" w:rsidRPr="00535C11" w:rsidRDefault="00B17286" w:rsidP="00271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мова» підручник для 2 класу закладів загальної середньої освіти </w:t>
      </w:r>
    </w:p>
    <w:p w:rsidR="00B17286" w:rsidRPr="00535C11" w:rsidRDefault="00B17286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(з аудіосупроводом) – Герберт Пухта, Гюнтер</w:t>
      </w:r>
      <w:r w:rsidR="00402262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Гернгрос, Пітер Льюіс- Джонс;</w:t>
      </w:r>
    </w:p>
    <w:p w:rsidR="0004676F" w:rsidRDefault="0004676F" w:rsidP="00046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919" w:rsidRPr="0004676F" w:rsidRDefault="0004676F" w:rsidP="00046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5919" w:rsidRPr="0004676F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4F5919" w:rsidRPr="00535C11" w:rsidRDefault="004F5919" w:rsidP="004F591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1.Узяти до відома та виконання надану інформацію.</w:t>
      </w:r>
    </w:p>
    <w:p w:rsidR="00B17286" w:rsidRPr="00535C11" w:rsidRDefault="00B17286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919" w:rsidRPr="00535C11" w:rsidRDefault="004F5919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919" w:rsidRPr="00535C11" w:rsidRDefault="004F5919" w:rsidP="004F591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Голова      -    Черномаз І.І.</w:t>
      </w:r>
    </w:p>
    <w:p w:rsidR="004F5919" w:rsidRPr="00535C11" w:rsidRDefault="0004676F" w:rsidP="00046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919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Секретар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F5919" w:rsidRPr="00535C11">
        <w:rPr>
          <w:rFonts w:ascii="Times New Roman" w:hAnsi="Times New Roman" w:cs="Times New Roman"/>
          <w:sz w:val="28"/>
          <w:szCs w:val="28"/>
          <w:lang w:val="uk-UA"/>
        </w:rPr>
        <w:t>Краснобрижа О.А.</w:t>
      </w:r>
    </w:p>
    <w:p w:rsidR="00B477B7" w:rsidRPr="00535C11" w:rsidRDefault="00B477B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7B7" w:rsidRPr="00535C11" w:rsidRDefault="00B477B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7B7" w:rsidRPr="00535C11" w:rsidRDefault="00B477B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7B7" w:rsidRPr="00535C11" w:rsidRDefault="00B477B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Pr="00535C11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66F" w:rsidRDefault="008E266F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77B7" w:rsidRDefault="00B477B7" w:rsidP="00B172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B477B7" w:rsidSect="00B1728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D6B"/>
    <w:multiLevelType w:val="hybridMultilevel"/>
    <w:tmpl w:val="65A0380C"/>
    <w:lvl w:ilvl="0" w:tplc="893C54E0">
      <w:start w:val="1"/>
      <w:numFmt w:val="bullet"/>
      <w:lvlText w:val="-"/>
      <w:lvlJc w:val="left"/>
      <w:pPr>
        <w:ind w:left="5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6C844821"/>
    <w:multiLevelType w:val="hybridMultilevel"/>
    <w:tmpl w:val="F906E2C0"/>
    <w:lvl w:ilvl="0" w:tplc="50C89F6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8B609E"/>
    <w:multiLevelType w:val="hybridMultilevel"/>
    <w:tmpl w:val="A7141308"/>
    <w:lvl w:ilvl="0" w:tplc="73E4743C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A"/>
    <w:rsid w:val="000078ED"/>
    <w:rsid w:val="00033997"/>
    <w:rsid w:val="0004676F"/>
    <w:rsid w:val="000561A9"/>
    <w:rsid w:val="00187D12"/>
    <w:rsid w:val="00271AAE"/>
    <w:rsid w:val="002A41AA"/>
    <w:rsid w:val="00402262"/>
    <w:rsid w:val="00414F07"/>
    <w:rsid w:val="004F5919"/>
    <w:rsid w:val="00535C11"/>
    <w:rsid w:val="00895548"/>
    <w:rsid w:val="008E266F"/>
    <w:rsid w:val="0096543F"/>
    <w:rsid w:val="00A37827"/>
    <w:rsid w:val="00A92099"/>
    <w:rsid w:val="00AD66E8"/>
    <w:rsid w:val="00B17286"/>
    <w:rsid w:val="00B477B7"/>
    <w:rsid w:val="00BD6321"/>
    <w:rsid w:val="00C657B0"/>
    <w:rsid w:val="00F3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8"/>
  </w:style>
  <w:style w:type="paragraph" w:styleId="1">
    <w:name w:val="heading 1"/>
    <w:basedOn w:val="a"/>
    <w:next w:val="a"/>
    <w:link w:val="10"/>
    <w:uiPriority w:val="9"/>
    <w:qFormat/>
    <w:rsid w:val="00C65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D66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62"/>
    <w:pPr>
      <w:ind w:left="720"/>
      <w:contextualSpacing/>
    </w:pPr>
  </w:style>
  <w:style w:type="table" w:styleId="a4">
    <w:name w:val="Table Grid"/>
    <w:basedOn w:val="a1"/>
    <w:uiPriority w:val="59"/>
    <w:rsid w:val="00B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266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D6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6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zo.gov.ua/2020/01/24/lyst-mon-vid-22-01-2020-1-9-39-pro-zabezpechennia-vykonannia-nakaziv-ministerstva-osvity-i-nauky-ukrainy-vid-07-lystopada-2019-roku-1409-iz-zminamy-ta-vid-12-hrudnia-2019-roku-15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Николаевна</dc:creator>
  <cp:keywords/>
  <dc:description/>
  <cp:lastModifiedBy>bibl</cp:lastModifiedBy>
  <cp:revision>9</cp:revision>
  <cp:lastPrinted>2020-03-06T11:55:00Z</cp:lastPrinted>
  <dcterms:created xsi:type="dcterms:W3CDTF">2019-03-07T05:57:00Z</dcterms:created>
  <dcterms:modified xsi:type="dcterms:W3CDTF">2020-03-06T12:13:00Z</dcterms:modified>
</cp:coreProperties>
</file>